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210D4" w:rsidRDefault="002A43F0" w:rsidP="00A97646">
      <w:pPr>
        <w:rPr>
          <w:color w:val="auto"/>
          <w:sz w:val="2"/>
          <w:szCs w:val="2"/>
        </w:rPr>
      </w:pPr>
    </w:p>
    <w:p w:rsidR="00076CD7" w:rsidRPr="00021C3B" w:rsidRDefault="00076CD7" w:rsidP="00076CD7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Pr="00021C3B">
        <w:rPr>
          <w:rFonts w:ascii="Times New Roman" w:eastAsia="Calibri" w:hAnsi="Times New Roman" w:cs="Times New Roman"/>
          <w:color w:val="auto"/>
        </w:rPr>
        <w:t>Дизайн интерьера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076CD7" w:rsidRPr="00021C3B" w:rsidRDefault="00076CD7" w:rsidP="00076CD7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D50F8B">
        <w:trPr>
          <w:trHeight w:val="416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076CD7" w:rsidRPr="00021C3B" w:rsidRDefault="00076CD7" w:rsidP="00447E7E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</w:rPr>
              <w:t>Дизайн интерьера</w:t>
            </w:r>
          </w:p>
        </w:tc>
      </w:tr>
      <w:tr w:rsidR="00CE6CBA" w:rsidRPr="00021C3B" w:rsidTr="00D50F8B">
        <w:trPr>
          <w:trHeight w:val="406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076CD7" w:rsidRPr="00021C3B" w:rsidRDefault="00076CD7" w:rsidP="00447E7E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(технический труд и информатика)»</w:t>
            </w:r>
          </w:p>
        </w:tc>
      </w:tr>
      <w:tr w:rsidR="00CE6CBA" w:rsidRPr="00021C3B" w:rsidTr="00D50F8B">
        <w:trPr>
          <w:trHeight w:val="426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076CD7" w:rsidRPr="00021C3B" w:rsidRDefault="007C745A" w:rsidP="00447E7E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E6CBA" w:rsidRPr="00021C3B" w:rsidTr="00D50F8B">
        <w:trPr>
          <w:trHeight w:val="403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076CD7" w:rsidRPr="00021C3B" w:rsidRDefault="007C745A" w:rsidP="00447E7E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E6CBA" w:rsidRPr="00021C3B" w:rsidTr="00D50F8B">
        <w:trPr>
          <w:trHeight w:val="564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076CD7" w:rsidRPr="00021C3B" w:rsidRDefault="007C745A" w:rsidP="00447E7E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120/70</w:t>
            </w:r>
          </w:p>
        </w:tc>
      </w:tr>
      <w:tr w:rsidR="00CE6CBA" w:rsidRPr="00021C3B" w:rsidTr="00D50F8B">
        <w:trPr>
          <w:trHeight w:val="573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076CD7" w:rsidRPr="00021C3B" w:rsidRDefault="007C745A" w:rsidP="00447E7E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D50F8B">
        <w:trPr>
          <w:trHeight w:val="540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076CD7" w:rsidRPr="00021C3B" w:rsidRDefault="00076CD7" w:rsidP="00447E7E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Трудовое обучение. Технический труд. Материаловедение. Черчение.</w:t>
            </w:r>
          </w:p>
        </w:tc>
      </w:tr>
      <w:tr w:rsidR="00CE6CBA" w:rsidRPr="00021C3B" w:rsidTr="00D50F8B">
        <w:trPr>
          <w:trHeight w:val="560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076CD7" w:rsidRPr="00021C3B" w:rsidRDefault="007C745A" w:rsidP="00447E7E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Введение в курс «Дизайн интерьера». </w:t>
            </w:r>
            <w:r w:rsidRPr="00021C3B">
              <w:rPr>
                <w:rStyle w:val="12pt0"/>
                <w:rFonts w:eastAsia="Courier New"/>
                <w:b w:val="0"/>
                <w:bCs w:val="0"/>
                <w:color w:val="auto"/>
              </w:rPr>
              <w:t xml:space="preserve">Комплексный подход к формированию интерьера. Особенности проектирования основных помещений квартиры. Художественные особенности проектирования жилого интерьера. 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>Перепланировка жилого интерьера. Конструктивные элементы интерьера помещений. Стили интерьера. Психология интерьера.</w:t>
            </w:r>
          </w:p>
        </w:tc>
      </w:tr>
      <w:tr w:rsidR="00CE6CBA" w:rsidRPr="00021C3B" w:rsidTr="00D50F8B">
        <w:trPr>
          <w:trHeight w:val="710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7C745A" w:rsidRPr="00021C3B" w:rsidRDefault="007C745A" w:rsidP="00447E7E">
            <w:pPr>
              <w:pStyle w:val="a8"/>
              <w:tabs>
                <w:tab w:val="left" w:pos="289"/>
              </w:tabs>
              <w:ind w:left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знать:</w:t>
            </w:r>
          </w:p>
          <w:p w:rsidR="007C745A" w:rsidRPr="00021C3B" w:rsidRDefault="007C745A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  <w:tab w:val="num" w:pos="900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основные компоненты дизайна интерьера;</w:t>
            </w:r>
          </w:p>
          <w:p w:rsidR="007C745A" w:rsidRPr="00021C3B" w:rsidRDefault="007C745A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  <w:tab w:val="num" w:pos="900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роль основных категорий дизайна интерьера в организации жизнедеятельности человека;</w:t>
            </w:r>
          </w:p>
          <w:p w:rsidR="007C745A" w:rsidRPr="00021C3B" w:rsidRDefault="007C745A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  <w:tab w:val="num" w:pos="900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основные факторы создания интерьера и его предметного наполнения;</w:t>
            </w:r>
          </w:p>
          <w:p w:rsidR="007C745A" w:rsidRPr="00021C3B" w:rsidRDefault="007C745A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  <w:tab w:val="num" w:pos="900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принципы организации дизайна интерьера;</w:t>
            </w:r>
          </w:p>
          <w:p w:rsidR="007C745A" w:rsidRPr="00021C3B" w:rsidRDefault="007C745A" w:rsidP="00447E7E">
            <w:pPr>
              <w:pStyle w:val="a8"/>
              <w:tabs>
                <w:tab w:val="left" w:pos="289"/>
              </w:tabs>
              <w:ind w:left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уметь:</w:t>
            </w:r>
          </w:p>
          <w:p w:rsidR="007C745A" w:rsidRPr="00021C3B" w:rsidRDefault="007C745A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  <w:tab w:val="num" w:pos="900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организовывать интерьер жилых помещений в соответствии с законами эстетики;</w:t>
            </w:r>
          </w:p>
          <w:p w:rsidR="007C745A" w:rsidRPr="00021C3B" w:rsidRDefault="007C745A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  <w:tab w:val="num" w:pos="900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выбирать оптимальные варианты оформления интерьера жилой и рабочей среды;</w:t>
            </w:r>
          </w:p>
          <w:p w:rsidR="007C745A" w:rsidRPr="00021C3B" w:rsidRDefault="007C745A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  <w:tab w:val="num" w:pos="900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формировать индивидуальный стиль жилых помещений;</w:t>
            </w:r>
          </w:p>
          <w:p w:rsidR="007C745A" w:rsidRPr="00021C3B" w:rsidRDefault="007C745A" w:rsidP="00447E7E">
            <w:pPr>
              <w:pStyle w:val="a8"/>
              <w:tabs>
                <w:tab w:val="left" w:pos="289"/>
              </w:tabs>
              <w:ind w:left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иметь навык:</w:t>
            </w:r>
          </w:p>
          <w:p w:rsidR="007C745A" w:rsidRPr="00021C3B" w:rsidRDefault="00A173CC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 xml:space="preserve">владения </w:t>
            </w:r>
            <w:r w:rsidR="007C745A" w:rsidRPr="00021C3B">
              <w:rPr>
                <w:rFonts w:ascii="Times New Roman" w:hAnsi="Times New Roman" w:cs="Times New Roman"/>
                <w:color w:val="auto"/>
              </w:rPr>
              <w:t>основными принципами проектирования интерьера;</w:t>
            </w:r>
          </w:p>
          <w:p w:rsidR="00076CD7" w:rsidRPr="00021C3B" w:rsidRDefault="00A173CC" w:rsidP="00447E7E">
            <w:pPr>
              <w:pStyle w:val="a8"/>
              <w:numPr>
                <w:ilvl w:val="0"/>
                <w:numId w:val="39"/>
              </w:numPr>
              <w:tabs>
                <w:tab w:val="left" w:pos="289"/>
              </w:tabs>
              <w:ind w:left="0" w:firstLine="0"/>
              <w:rPr>
                <w:rStyle w:val="12pt0"/>
                <w:rFonts w:eastAsia="Courier New"/>
                <w:b w:val="0"/>
                <w:bCs w:val="0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 xml:space="preserve">владения </w:t>
            </w:r>
            <w:r w:rsidR="007C745A" w:rsidRPr="00021C3B">
              <w:rPr>
                <w:rFonts w:ascii="Times New Roman" w:hAnsi="Times New Roman" w:cs="Times New Roman"/>
                <w:color w:val="auto"/>
              </w:rPr>
              <w:t>приёмами оформления интерьера жилой и рабочей среды.</w:t>
            </w:r>
          </w:p>
        </w:tc>
      </w:tr>
      <w:tr w:rsidR="00CE6CBA" w:rsidRPr="00021C3B" w:rsidTr="00D50F8B">
        <w:trPr>
          <w:trHeight w:val="551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076CD7" w:rsidRPr="00021C3B" w:rsidRDefault="00076CD7" w:rsidP="00447E7E">
            <w:pPr>
              <w:rPr>
                <w:color w:val="auto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СК-1</w:t>
            </w:r>
            <w:r w:rsidR="007C745A" w:rsidRPr="00021C3B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. </w:t>
            </w:r>
            <w:r w:rsidR="007C745A" w:rsidRPr="00021C3B">
              <w:rPr>
                <w:rFonts w:ascii="Times New Roman" w:hAnsi="Times New Roman" w:cs="Times New Roman"/>
                <w:bCs/>
                <w:color w:val="auto"/>
              </w:rPr>
              <w:t xml:space="preserve">Формировать эстетическое отношение у </w:t>
            </w:r>
            <w:proofErr w:type="gramStart"/>
            <w:r w:rsidR="007C745A" w:rsidRPr="00021C3B">
              <w:rPr>
                <w:rFonts w:ascii="Times New Roman" w:hAnsi="Times New Roman" w:cs="Times New Roman"/>
                <w:bCs/>
                <w:color w:val="auto"/>
              </w:rPr>
              <w:t>обучающихся</w:t>
            </w:r>
            <w:proofErr w:type="gramEnd"/>
            <w:r w:rsidR="007C745A" w:rsidRPr="00021C3B">
              <w:rPr>
                <w:rFonts w:ascii="Times New Roman" w:hAnsi="Times New Roman" w:cs="Times New Roman"/>
                <w:bCs/>
                <w:color w:val="auto"/>
              </w:rPr>
              <w:t xml:space="preserve"> к окружающему предметному миру, развивать умения проектирования интерьера жилой и рабочей среды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  <w:tr w:rsidR="00CE6CBA" w:rsidRPr="00021C3B" w:rsidTr="00D50F8B">
        <w:trPr>
          <w:trHeight w:val="545"/>
          <w:jc w:val="center"/>
        </w:trPr>
        <w:tc>
          <w:tcPr>
            <w:tcW w:w="0" w:type="auto"/>
          </w:tcPr>
          <w:p w:rsidR="00076CD7" w:rsidRPr="00021C3B" w:rsidRDefault="00076CD7" w:rsidP="00D50F8B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076CD7" w:rsidRPr="00021C3B" w:rsidRDefault="007C745A" w:rsidP="00447E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Э</w:t>
            </w:r>
            <w:r w:rsidR="00076CD7" w:rsidRPr="00021C3B">
              <w:rPr>
                <w:rStyle w:val="12pt0"/>
                <w:rFonts w:eastAsia="Courier New"/>
                <w:b w:val="0"/>
                <w:color w:val="auto"/>
              </w:rPr>
              <w:t>кзамен.</w:t>
            </w:r>
          </w:p>
        </w:tc>
      </w:tr>
    </w:tbl>
    <w:p w:rsidR="00CE71EB" w:rsidRPr="00B210D4" w:rsidRDefault="00CE71EB" w:rsidP="00014939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F7" w:rsidRDefault="007019F7">
      <w:r>
        <w:separator/>
      </w:r>
    </w:p>
  </w:endnote>
  <w:endnote w:type="continuationSeparator" w:id="0">
    <w:p w:rsidR="007019F7" w:rsidRDefault="0070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F7" w:rsidRDefault="007019F7"/>
  </w:footnote>
  <w:footnote w:type="continuationSeparator" w:id="0">
    <w:p w:rsidR="007019F7" w:rsidRDefault="007019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14939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19F7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73F9-3F91-45C2-B6C4-CA53891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121</cp:revision>
  <cp:lastPrinted>2024-02-05T12:16:00Z</cp:lastPrinted>
  <dcterms:created xsi:type="dcterms:W3CDTF">2024-06-07T13:20:00Z</dcterms:created>
  <dcterms:modified xsi:type="dcterms:W3CDTF">2025-01-21T18:10:00Z</dcterms:modified>
</cp:coreProperties>
</file>